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12" w:rsidRDefault="00AA4A32">
      <w:r>
        <w:t>Тема урока: « Повторение. Что узнали? Чему научились? Деление и умножение чисел, оканчивающихся нулями»</w:t>
      </w:r>
    </w:p>
    <w:p w:rsidR="00AA4A32" w:rsidRPr="00995A5E" w:rsidRDefault="00AA4A32" w:rsidP="00AA4A32">
      <w:pPr>
        <w:rPr>
          <w:u w:val="single"/>
        </w:rPr>
      </w:pPr>
      <w:r w:rsidRPr="00995A5E">
        <w:rPr>
          <w:u w:val="single"/>
        </w:rPr>
        <w:t xml:space="preserve">Цели: </w:t>
      </w:r>
    </w:p>
    <w:p w:rsidR="00AA4A32" w:rsidRPr="00995A5E" w:rsidRDefault="00AA4A32" w:rsidP="00AA4A32">
      <w:r w:rsidRPr="00995A5E">
        <w:t>1. Закрепить вычислительные приёмы умножения и деления на числа, оканчивающиеся нулями, умения решать задачи, находить площадь прямоугольника,  переводить одни единицы длины в другие.</w:t>
      </w:r>
    </w:p>
    <w:p w:rsidR="00AA4A32" w:rsidRPr="00995A5E" w:rsidRDefault="00AA4A32" w:rsidP="00AA4A32">
      <w:r w:rsidRPr="00995A5E">
        <w:t>3. Развивать логическое мышление, сообразительность, внимание.</w:t>
      </w:r>
    </w:p>
    <w:p w:rsidR="00AA4A32" w:rsidRPr="00995A5E" w:rsidRDefault="00AA4A32" w:rsidP="00AA4A32">
      <w:r w:rsidRPr="00995A5E">
        <w:t>4. Воспитывать любовь и бережное отношение к природе, экологическую культуру детей.</w:t>
      </w:r>
    </w:p>
    <w:p w:rsidR="00AA4A32" w:rsidRDefault="00AA4A32">
      <w:r>
        <w:t>Планируемые результаты:</w:t>
      </w:r>
    </w:p>
    <w:tbl>
      <w:tblPr>
        <w:tblStyle w:val="a3"/>
        <w:tblW w:w="0" w:type="auto"/>
        <w:tblLook w:val="04A0"/>
      </w:tblPr>
      <w:tblGrid>
        <w:gridCol w:w="3175"/>
        <w:gridCol w:w="3178"/>
        <w:gridCol w:w="3218"/>
      </w:tblGrid>
      <w:tr w:rsidR="00AA4A32" w:rsidTr="00AA4A32">
        <w:tc>
          <w:tcPr>
            <w:tcW w:w="4928" w:type="dxa"/>
          </w:tcPr>
          <w:p w:rsidR="00AA4A32" w:rsidRDefault="00AA4A32">
            <w:r>
              <w:t>предметные</w:t>
            </w:r>
          </w:p>
        </w:tc>
        <w:tc>
          <w:tcPr>
            <w:tcW w:w="4929" w:type="dxa"/>
          </w:tcPr>
          <w:p w:rsidR="00AA4A32" w:rsidRDefault="00AA4A32">
            <w:proofErr w:type="spellStart"/>
            <w:r>
              <w:t>метапредметные</w:t>
            </w:r>
            <w:proofErr w:type="spellEnd"/>
          </w:p>
        </w:tc>
        <w:tc>
          <w:tcPr>
            <w:tcW w:w="4929" w:type="dxa"/>
          </w:tcPr>
          <w:p w:rsidR="00AA4A32" w:rsidRDefault="00AA4A32">
            <w:r>
              <w:t>личностные</w:t>
            </w:r>
          </w:p>
        </w:tc>
      </w:tr>
      <w:tr w:rsidR="00AA4A32" w:rsidTr="00AA4A32">
        <w:tc>
          <w:tcPr>
            <w:tcW w:w="4928" w:type="dxa"/>
          </w:tcPr>
          <w:p w:rsidR="00AA4A32" w:rsidRDefault="00AA4A32">
            <w:r>
              <w:t>использовать устные приёмы умножения и деления чисел на числа, оканчивающиеся нулями;</w:t>
            </w:r>
          </w:p>
        </w:tc>
        <w:tc>
          <w:tcPr>
            <w:tcW w:w="4929" w:type="dxa"/>
          </w:tcPr>
          <w:p w:rsidR="00AA4A32" w:rsidRDefault="00A1183C">
            <w:r>
              <w:t>самостоятельно выделять и формулировать цели;</w:t>
            </w:r>
          </w:p>
        </w:tc>
        <w:tc>
          <w:tcPr>
            <w:tcW w:w="4929" w:type="dxa"/>
          </w:tcPr>
          <w:p w:rsidR="00AA4A32" w:rsidRDefault="00F807D5">
            <w:r>
              <w:t>уметь определять наиболее эффективные способы достижения результата;</w:t>
            </w:r>
          </w:p>
        </w:tc>
      </w:tr>
      <w:tr w:rsidR="00AA4A32" w:rsidTr="00AA4A32">
        <w:tc>
          <w:tcPr>
            <w:tcW w:w="4928" w:type="dxa"/>
          </w:tcPr>
          <w:p w:rsidR="00AA4A32" w:rsidRDefault="004141FF">
            <w:r>
              <w:t xml:space="preserve">находить площадь и </w:t>
            </w:r>
            <w:r w:rsidR="00AA4A32">
              <w:t>прямоугольника;</w:t>
            </w:r>
          </w:p>
        </w:tc>
        <w:tc>
          <w:tcPr>
            <w:tcW w:w="4929" w:type="dxa"/>
          </w:tcPr>
          <w:p w:rsidR="00AA4A32" w:rsidRDefault="00A1183C">
            <w:r>
              <w:t>получать информацию из текста</w:t>
            </w:r>
            <w:proofErr w:type="gramStart"/>
            <w:r>
              <w:t xml:space="preserve"> ,</w:t>
            </w:r>
            <w:proofErr w:type="gramEnd"/>
            <w:r>
              <w:t xml:space="preserve"> обсуждать её ;</w:t>
            </w:r>
          </w:p>
        </w:tc>
        <w:tc>
          <w:tcPr>
            <w:tcW w:w="4929" w:type="dxa"/>
          </w:tcPr>
          <w:p w:rsidR="00AA4A32" w:rsidRDefault="00F807D5">
            <w:r>
              <w:t>использовать навыки самостоятельного контроля;</w:t>
            </w:r>
          </w:p>
        </w:tc>
      </w:tr>
      <w:tr w:rsidR="00AA4A32" w:rsidTr="00AA4A32">
        <w:tc>
          <w:tcPr>
            <w:tcW w:w="4928" w:type="dxa"/>
          </w:tcPr>
          <w:p w:rsidR="00AA4A32" w:rsidRDefault="00A1183C">
            <w:r>
              <w:t xml:space="preserve">составлять и </w:t>
            </w:r>
            <w:r w:rsidR="00AA4A32">
              <w:t>решать задачи на встречное движение;</w:t>
            </w:r>
          </w:p>
        </w:tc>
        <w:tc>
          <w:tcPr>
            <w:tcW w:w="4929" w:type="dxa"/>
          </w:tcPr>
          <w:p w:rsidR="00AA4A32" w:rsidRDefault="004141FF">
            <w:r>
              <w:t xml:space="preserve">использовать </w:t>
            </w:r>
            <w:proofErr w:type="spellStart"/>
            <w:proofErr w:type="gramStart"/>
            <w:r>
              <w:t>знаково</w:t>
            </w:r>
            <w:proofErr w:type="spellEnd"/>
            <w:r>
              <w:t xml:space="preserve"> – симво</w:t>
            </w:r>
            <w:r w:rsidR="00A1183C">
              <w:t>лические</w:t>
            </w:r>
            <w:proofErr w:type="gramEnd"/>
            <w:r w:rsidR="00A1183C">
              <w:t xml:space="preserve"> средства представления при решении задач;</w:t>
            </w:r>
          </w:p>
        </w:tc>
        <w:tc>
          <w:tcPr>
            <w:tcW w:w="4929" w:type="dxa"/>
          </w:tcPr>
          <w:p w:rsidR="00AA4A32" w:rsidRDefault="00F807D5">
            <w:r>
              <w:t>проявлять интерес к предмету математики;</w:t>
            </w:r>
          </w:p>
        </w:tc>
      </w:tr>
      <w:tr w:rsidR="00AA4A32" w:rsidTr="00AA4A32">
        <w:tc>
          <w:tcPr>
            <w:tcW w:w="4928" w:type="dxa"/>
          </w:tcPr>
          <w:p w:rsidR="00AA4A32" w:rsidRDefault="00A1183C">
            <w:r>
              <w:t>решать задачи на сравнение;</w:t>
            </w:r>
          </w:p>
        </w:tc>
        <w:tc>
          <w:tcPr>
            <w:tcW w:w="4929" w:type="dxa"/>
          </w:tcPr>
          <w:p w:rsidR="00AA4A32" w:rsidRDefault="00A1183C">
            <w:r>
              <w:t>рефлексия способов и условий действия, контроль и оценка процесса и результатов деятельности;</w:t>
            </w:r>
          </w:p>
        </w:tc>
        <w:tc>
          <w:tcPr>
            <w:tcW w:w="4929" w:type="dxa"/>
          </w:tcPr>
          <w:p w:rsidR="00AA4A32" w:rsidRDefault="00F807D5">
            <w:r>
              <w:t xml:space="preserve">понимать причины </w:t>
            </w:r>
            <w:proofErr w:type="spellStart"/>
            <w:r>
              <w:t>успеха\неуспеха</w:t>
            </w:r>
            <w:proofErr w:type="spellEnd"/>
            <w:r>
              <w:t xml:space="preserve"> учебной деятельности;</w:t>
            </w:r>
          </w:p>
        </w:tc>
      </w:tr>
      <w:tr w:rsidR="00A1183C" w:rsidTr="00AA4A32">
        <w:tc>
          <w:tcPr>
            <w:tcW w:w="4928" w:type="dxa"/>
          </w:tcPr>
          <w:p w:rsidR="00A1183C" w:rsidRDefault="00A1183C">
            <w:r>
              <w:t>знать алгоритм письменного умножения и деления многозначных чисел, оканчивающихся нулями.</w:t>
            </w:r>
          </w:p>
        </w:tc>
        <w:tc>
          <w:tcPr>
            <w:tcW w:w="4929" w:type="dxa"/>
          </w:tcPr>
          <w:p w:rsidR="00A1183C" w:rsidRDefault="00F807D5">
            <w:r>
              <w:t>выделять из темы урока известные данные;</w:t>
            </w:r>
          </w:p>
        </w:tc>
        <w:tc>
          <w:tcPr>
            <w:tcW w:w="4929" w:type="dxa"/>
          </w:tcPr>
          <w:p w:rsidR="00A1183C" w:rsidRDefault="009C444B">
            <w:r>
              <w:t>у</w:t>
            </w:r>
            <w:r w:rsidR="00F807D5">
              <w:t>мение работать в парах, группах слушать собеседника и вести диалог</w:t>
            </w:r>
            <w:r>
              <w:t>;</w:t>
            </w:r>
          </w:p>
        </w:tc>
      </w:tr>
      <w:tr w:rsidR="00F807D5" w:rsidTr="00AA4A32">
        <w:tc>
          <w:tcPr>
            <w:tcW w:w="4928" w:type="dxa"/>
          </w:tcPr>
          <w:p w:rsidR="00F807D5" w:rsidRDefault="00F807D5"/>
        </w:tc>
        <w:tc>
          <w:tcPr>
            <w:tcW w:w="4929" w:type="dxa"/>
          </w:tcPr>
          <w:p w:rsidR="00F807D5" w:rsidRDefault="004141FF">
            <w:r>
              <w:t>в</w:t>
            </w:r>
            <w:r w:rsidR="00F807D5">
              <w:t>ыражать свою мысль, слушать товарища по парте.</w:t>
            </w:r>
          </w:p>
        </w:tc>
        <w:tc>
          <w:tcPr>
            <w:tcW w:w="4929" w:type="dxa"/>
          </w:tcPr>
          <w:p w:rsidR="00F807D5" w:rsidRDefault="004141FF">
            <w:r>
              <w:t>а</w:t>
            </w:r>
            <w:r w:rsidR="009C444B">
              <w:t>ргументировать свою точку зрения.</w:t>
            </w:r>
          </w:p>
        </w:tc>
      </w:tr>
    </w:tbl>
    <w:p w:rsidR="00AA4A32" w:rsidRDefault="00AA4A32"/>
    <w:p w:rsidR="009C444B" w:rsidRDefault="009C444B"/>
    <w:p w:rsidR="009C444B" w:rsidRDefault="009C444B" w:rsidP="009C444B">
      <w:pPr>
        <w:pStyle w:val="a4"/>
        <w:numPr>
          <w:ilvl w:val="0"/>
          <w:numId w:val="1"/>
        </w:numPr>
      </w:pPr>
      <w:proofErr w:type="spellStart"/>
      <w:proofErr w:type="gramStart"/>
      <w:r>
        <w:t>Орг</w:t>
      </w:r>
      <w:proofErr w:type="spellEnd"/>
      <w:proofErr w:type="gramEnd"/>
      <w:r>
        <w:t xml:space="preserve"> момент.</w:t>
      </w:r>
    </w:p>
    <w:p w:rsidR="009C444B" w:rsidRPr="006D27D2" w:rsidRDefault="009C444B" w:rsidP="009C444B">
      <w:pPr>
        <w:pStyle w:val="a4"/>
        <w:rPr>
          <w:b/>
        </w:rPr>
      </w:pPr>
      <w:r>
        <w:t>Прозвенел и смолк звонок</w:t>
      </w:r>
      <w:r w:rsidR="006D27D2">
        <w:t xml:space="preserve"> (</w:t>
      </w:r>
      <w:r w:rsidR="006D27D2" w:rsidRPr="006D27D2">
        <w:rPr>
          <w:b/>
        </w:rPr>
        <w:t>слайд 2)</w:t>
      </w:r>
    </w:p>
    <w:p w:rsidR="009C444B" w:rsidRDefault="009C444B" w:rsidP="009C444B">
      <w:pPr>
        <w:pStyle w:val="a4"/>
      </w:pPr>
      <w:r>
        <w:t>Начинается урок.</w:t>
      </w:r>
    </w:p>
    <w:p w:rsidR="009C444B" w:rsidRDefault="009C444B" w:rsidP="009C444B">
      <w:pPr>
        <w:pStyle w:val="a4"/>
      </w:pPr>
      <w:r>
        <w:t>Тихо девочки за парту сели.</w:t>
      </w:r>
    </w:p>
    <w:p w:rsidR="009C444B" w:rsidRDefault="009C444B" w:rsidP="009C444B">
      <w:pPr>
        <w:pStyle w:val="a4"/>
      </w:pPr>
      <w:r>
        <w:t>Тихо мальчики за парту сели.</w:t>
      </w:r>
    </w:p>
    <w:p w:rsidR="009C444B" w:rsidRDefault="009C444B" w:rsidP="009C444B">
      <w:pPr>
        <w:pStyle w:val="a4"/>
      </w:pPr>
      <w:r>
        <w:t>На меня все посмотрели.</w:t>
      </w:r>
    </w:p>
    <w:p w:rsidR="00822382" w:rsidRDefault="00822382" w:rsidP="009C444B">
      <w:pPr>
        <w:pStyle w:val="a4"/>
      </w:pPr>
      <w:r>
        <w:t>- Руки? На месте</w:t>
      </w:r>
    </w:p>
    <w:p w:rsidR="00822382" w:rsidRDefault="00822382" w:rsidP="009C444B">
      <w:pPr>
        <w:pStyle w:val="a4"/>
      </w:pPr>
      <w:r>
        <w:t>- Ноги? На месте</w:t>
      </w:r>
    </w:p>
    <w:p w:rsidR="00822382" w:rsidRDefault="006D27D2" w:rsidP="009C444B">
      <w:pPr>
        <w:pStyle w:val="a4"/>
      </w:pPr>
      <w:r>
        <w:t>- Лок</w:t>
      </w:r>
      <w:r w:rsidR="00822382">
        <w:t>ти? У края</w:t>
      </w:r>
    </w:p>
    <w:p w:rsidR="00822382" w:rsidRDefault="00822382" w:rsidP="009C444B">
      <w:pPr>
        <w:pStyle w:val="a4"/>
      </w:pPr>
      <w:r>
        <w:t>- Спина? Прямая.</w:t>
      </w:r>
    </w:p>
    <w:p w:rsidR="00822382" w:rsidRDefault="00822382" w:rsidP="009C444B">
      <w:pPr>
        <w:pStyle w:val="a4"/>
      </w:pPr>
      <w:r>
        <w:t>-Записали в тетрадях:  Число и Классная работа.</w:t>
      </w:r>
    </w:p>
    <w:p w:rsidR="00822382" w:rsidRDefault="00822382" w:rsidP="00822382">
      <w:r w:rsidRPr="00822382">
        <w:lastRenderedPageBreak/>
        <w:t>Сегодня мы отправимся в путешествие на самый маленький материк на Земле. А вот как он называется, вы сейчас сами разгадаете, решив примеры.</w:t>
      </w:r>
    </w:p>
    <w:p w:rsidR="006D27D2" w:rsidRPr="000A54A9" w:rsidRDefault="00D544D3" w:rsidP="006D27D2">
      <w:pPr>
        <w:rPr>
          <w:b/>
        </w:rPr>
      </w:pPr>
      <w:r>
        <w:t xml:space="preserve">        2. </w:t>
      </w:r>
      <w:r w:rsidR="006D27D2" w:rsidRPr="006D27D2">
        <w:t>Устный счёт</w:t>
      </w:r>
      <w:r w:rsidR="006D27D2" w:rsidRPr="000A54A9">
        <w:rPr>
          <w:b/>
        </w:rPr>
        <w:t xml:space="preserve">: </w:t>
      </w:r>
      <w:r w:rsidR="000A54A9" w:rsidRPr="000A54A9">
        <w:rPr>
          <w:b/>
        </w:rPr>
        <w:t xml:space="preserve">    доска</w:t>
      </w:r>
    </w:p>
    <w:p w:rsidR="006D27D2" w:rsidRPr="006D27D2" w:rsidRDefault="004141FF" w:rsidP="006D27D2">
      <w:r>
        <w:t xml:space="preserve">84∙10-40=            10∙(920-20)=         184∙100-300=          50:50∙100=     </w:t>
      </w:r>
      <w:r w:rsidR="005C1620">
        <w:t xml:space="preserve">                  </w:t>
      </w:r>
    </w:p>
    <w:p w:rsidR="006D27D2" w:rsidRPr="006D27D2" w:rsidRDefault="004141FF" w:rsidP="006D27D2">
      <w:r>
        <w:t xml:space="preserve">78∙10-700=            8∙(720-700)=        100∙391-3000=        24∙10:8=     </w:t>
      </w:r>
      <w:r w:rsidR="009F1136">
        <w:t xml:space="preserve">                    </w:t>
      </w:r>
    </w:p>
    <w:p w:rsidR="006D27D2" w:rsidRPr="000A54A9" w:rsidRDefault="006C4477" w:rsidP="006D27D2">
      <w:pPr>
        <w:rPr>
          <w:b/>
        </w:rPr>
      </w:pPr>
      <w:r>
        <w:t xml:space="preserve">                                                                                                               </w:t>
      </w:r>
      <w:r w:rsidR="009F1136">
        <w:t xml:space="preserve">                               </w:t>
      </w:r>
    </w:p>
    <w:p w:rsidR="006D27D2" w:rsidRPr="006D27D2" w:rsidRDefault="006D27D2" w:rsidP="006D27D2">
      <w:r w:rsidRPr="006D27D2">
        <w:t xml:space="preserve">18100      80     9000     800     160     18100     36100     100     30  </w:t>
      </w:r>
      <w:r w:rsidR="00DC258F">
        <w:t xml:space="preserve">                       - Какая тема урока</w:t>
      </w:r>
      <w:r w:rsidR="003619FD">
        <w:t>?</w:t>
      </w:r>
    </w:p>
    <w:p w:rsidR="006D27D2" w:rsidRPr="006D27D2" w:rsidRDefault="006D27D2" w:rsidP="006D27D2">
      <w:pPr>
        <w:rPr>
          <w:b/>
        </w:rPr>
      </w:pPr>
      <w:r w:rsidRPr="006D27D2">
        <w:t xml:space="preserve">   А           В        С         Т          </w:t>
      </w:r>
      <w:proofErr w:type="gramStart"/>
      <w:r w:rsidRPr="006D27D2">
        <w:t>Р</w:t>
      </w:r>
      <w:proofErr w:type="gramEnd"/>
      <w:r w:rsidRPr="006D27D2">
        <w:t xml:space="preserve">         А            Л           И       Я </w:t>
      </w:r>
      <w:r>
        <w:t xml:space="preserve">  </w:t>
      </w:r>
      <w:r w:rsidR="009F1136">
        <w:rPr>
          <w:b/>
        </w:rPr>
        <w:t>(слайд3</w:t>
      </w:r>
      <w:r w:rsidRPr="006D27D2">
        <w:rPr>
          <w:b/>
        </w:rPr>
        <w:t>)</w:t>
      </w:r>
      <w:r w:rsidR="00B1026E">
        <w:rPr>
          <w:b/>
        </w:rPr>
        <w:t xml:space="preserve">     - Ребята, что вы знаете про Австралию?</w:t>
      </w:r>
    </w:p>
    <w:p w:rsidR="006D27D2" w:rsidRDefault="006D27D2" w:rsidP="006D27D2">
      <w:pPr>
        <w:rPr>
          <w:b/>
        </w:rPr>
      </w:pPr>
      <w:r w:rsidRPr="006D27D2">
        <w:t>- Австралия располагается в южной части Восточного полушария и омывается Индийским и Тихим океанами. Каким видом транспорта нужно воспользоваться, чтобы попасть в Австралию?</w:t>
      </w:r>
      <w:r>
        <w:t xml:space="preserve"> </w:t>
      </w:r>
      <w:r w:rsidR="009F1136">
        <w:rPr>
          <w:b/>
        </w:rPr>
        <w:t>(слайд 4</w:t>
      </w:r>
      <w:r w:rsidRPr="006D27D2">
        <w:rPr>
          <w:b/>
        </w:rPr>
        <w:t>)</w:t>
      </w:r>
    </w:p>
    <w:p w:rsidR="00C2341D" w:rsidRPr="006D27D2" w:rsidRDefault="00C2341D" w:rsidP="006D27D2">
      <w:pPr>
        <w:rPr>
          <w:b/>
        </w:rPr>
      </w:pPr>
      <w:r>
        <w:rPr>
          <w:b/>
        </w:rPr>
        <w:t>Эталоны для самопроверки.</w:t>
      </w:r>
    </w:p>
    <w:p w:rsidR="006D27D2" w:rsidRPr="006D27D2" w:rsidRDefault="006D27D2" w:rsidP="006D27D2">
      <w:r>
        <w:t>3</w:t>
      </w:r>
      <w:r w:rsidRPr="006D27D2">
        <w:t xml:space="preserve">.  Минута расслабления. </w:t>
      </w:r>
    </w:p>
    <w:p w:rsidR="006D27D2" w:rsidRPr="006D27D2" w:rsidRDefault="006D27D2" w:rsidP="006D27D2">
      <w:pPr>
        <w:rPr>
          <w:b/>
        </w:rPr>
      </w:pPr>
      <w:r w:rsidRPr="006D27D2">
        <w:t>- Отправляемся в плаванье на корабле. Закройте глаза и представьте себя на палубе. Шумит океан, кричат чайки, дует попутный ветер</w:t>
      </w:r>
      <w:proofErr w:type="gramStart"/>
      <w:r w:rsidRPr="006D27D2">
        <w:t>.</w:t>
      </w:r>
      <w:proofErr w:type="gramEnd"/>
      <w:r w:rsidRPr="006D27D2">
        <w:t xml:space="preserve"> </w:t>
      </w:r>
      <w:r w:rsidRPr="006D27D2">
        <w:rPr>
          <w:b/>
          <w:i/>
        </w:rPr>
        <w:t>/</w:t>
      </w:r>
      <w:proofErr w:type="gramStart"/>
      <w:r w:rsidRPr="006D27D2">
        <w:rPr>
          <w:b/>
          <w:i/>
        </w:rPr>
        <w:t>в</w:t>
      </w:r>
      <w:proofErr w:type="gramEnd"/>
      <w:r w:rsidRPr="006D27D2">
        <w:rPr>
          <w:b/>
          <w:i/>
        </w:rPr>
        <w:t>ключить звуки моря/</w:t>
      </w:r>
      <w:r w:rsidRPr="006D27D2">
        <w:rPr>
          <w:b/>
        </w:rPr>
        <w:t xml:space="preserve"> </w:t>
      </w:r>
    </w:p>
    <w:p w:rsidR="006D27D2" w:rsidRPr="00A26308" w:rsidRDefault="006D27D2" w:rsidP="006D27D2">
      <w:r>
        <w:t>4.</w:t>
      </w:r>
      <w:r w:rsidRPr="006D27D2">
        <w:rPr>
          <w:sz w:val="28"/>
          <w:szCs w:val="28"/>
        </w:rPr>
        <w:t xml:space="preserve"> </w:t>
      </w:r>
      <w:r w:rsidRPr="00844686">
        <w:rPr>
          <w:sz w:val="28"/>
          <w:szCs w:val="28"/>
        </w:rPr>
        <w:t xml:space="preserve"> </w:t>
      </w:r>
      <w:r w:rsidRPr="00A26308">
        <w:t>Работа по теме урока.</w:t>
      </w:r>
    </w:p>
    <w:p w:rsidR="006D27D2" w:rsidRPr="006D27D2" w:rsidRDefault="006D27D2" w:rsidP="006D27D2">
      <w:r w:rsidRPr="006D27D2">
        <w:t>1</w:t>
      </w:r>
      <w:r>
        <w:t>)</w:t>
      </w:r>
      <w:r w:rsidRPr="006D27D2">
        <w:t>.Геометрический материал.</w:t>
      </w:r>
      <w:r w:rsidR="002E5AAE">
        <w:t xml:space="preserve"> </w:t>
      </w:r>
      <w:r w:rsidR="002E5AAE" w:rsidRPr="002E5AAE">
        <w:rPr>
          <w:b/>
        </w:rPr>
        <w:t>Работа в парах по краткой записи</w:t>
      </w:r>
      <w:r w:rsidR="002E5AAE" w:rsidRPr="002E5AAE">
        <w:rPr>
          <w:b/>
          <w:i/>
        </w:rPr>
        <w:t xml:space="preserve"> </w:t>
      </w:r>
      <w:r w:rsidR="002E5AAE">
        <w:rPr>
          <w:b/>
          <w:i/>
        </w:rPr>
        <w:t>карточки)</w:t>
      </w:r>
      <w:r w:rsidR="009F1136">
        <w:rPr>
          <w:b/>
          <w:i/>
        </w:rPr>
        <w:t xml:space="preserve"> (слайд 5) </w:t>
      </w:r>
      <w:r w:rsidR="002E5AAE">
        <w:rPr>
          <w:b/>
          <w:i/>
        </w:rPr>
        <w:t>(</w:t>
      </w:r>
      <w:r w:rsidR="009F1136">
        <w:rPr>
          <w:b/>
          <w:i/>
        </w:rPr>
        <w:t>слайд 6</w:t>
      </w:r>
      <w:r w:rsidR="002E5AAE">
        <w:rPr>
          <w:b/>
          <w:i/>
        </w:rPr>
        <w:t>)</w:t>
      </w:r>
    </w:p>
    <w:p w:rsidR="002E5AAE" w:rsidRDefault="006D27D2" w:rsidP="006D27D2">
      <w:pPr>
        <w:rPr>
          <w:b/>
          <w:i/>
        </w:rPr>
      </w:pPr>
      <w:r w:rsidRPr="006D27D2">
        <w:t>- Мы отплыли от берега несколько миль и вдруг увидели на воде пластиковые сосуды, изделия из нейлона, пустые бутылки. Особенно бросился в глаза мазут</w:t>
      </w:r>
      <w:proofErr w:type="gramStart"/>
      <w:r w:rsidRPr="006D27D2">
        <w:t>.</w:t>
      </w:r>
      <w:proofErr w:type="gramEnd"/>
      <w:r>
        <w:t xml:space="preserve"> </w:t>
      </w:r>
      <w:r w:rsidRPr="006D27D2">
        <w:rPr>
          <w:b/>
        </w:rPr>
        <w:t xml:space="preserve">( </w:t>
      </w:r>
      <w:proofErr w:type="gramStart"/>
      <w:r w:rsidRPr="006D27D2">
        <w:rPr>
          <w:b/>
        </w:rPr>
        <w:t>с</w:t>
      </w:r>
      <w:proofErr w:type="gramEnd"/>
      <w:r w:rsidRPr="006D27D2">
        <w:rPr>
          <w:b/>
        </w:rPr>
        <w:t>лайд7)</w:t>
      </w:r>
      <w:r w:rsidRPr="006D27D2">
        <w:t xml:space="preserve"> Океан был загрязнён примерно </w:t>
      </w:r>
      <w:smartTag w:uri="urn:schemas-microsoft-com:office:smarttags" w:element="metricconverter">
        <w:smartTagPr>
          <w:attr w:name="ProductID" w:val="50 м"/>
        </w:smartTagPr>
        <w:r w:rsidRPr="006D27D2">
          <w:t>50 м</w:t>
        </w:r>
      </w:smartTag>
      <w:r w:rsidRPr="006D27D2">
        <w:t xml:space="preserve"> в ширину, а в длину в 3 раза больше. Д</w:t>
      </w:r>
      <w:r w:rsidR="00981A8D">
        <w:t xml:space="preserve">авайте узнаем площадь </w:t>
      </w:r>
      <w:r w:rsidR="00F03D2E">
        <w:t xml:space="preserve"> </w:t>
      </w:r>
      <w:r w:rsidRPr="006D27D2">
        <w:t xml:space="preserve"> загрязнённого участка прямоугольной формы. </w:t>
      </w:r>
    </w:p>
    <w:p w:rsidR="00A26308" w:rsidRDefault="006D27D2" w:rsidP="006D27D2">
      <w:r w:rsidRPr="006D27D2">
        <w:t xml:space="preserve">Ширина – </w:t>
      </w:r>
      <w:smartTag w:uri="urn:schemas-microsoft-com:office:smarttags" w:element="metricconverter">
        <w:smartTagPr>
          <w:attr w:name="ProductID" w:val="50 м"/>
        </w:smartTagPr>
        <w:r w:rsidRPr="006D27D2">
          <w:t>50 м</w:t>
        </w:r>
      </w:smartTag>
      <w:r w:rsidRPr="006D27D2">
        <w:t xml:space="preserve"> </w:t>
      </w:r>
    </w:p>
    <w:p w:rsidR="006D27D2" w:rsidRPr="006D27D2" w:rsidRDefault="006D27D2" w:rsidP="006D27D2">
      <w:r w:rsidRPr="006D27D2">
        <w:t>Длина</w:t>
      </w:r>
      <w:proofErr w:type="gramStart"/>
      <w:r w:rsidRPr="006D27D2">
        <w:t xml:space="preserve"> - ? </w:t>
      </w:r>
      <w:proofErr w:type="gramEnd"/>
      <w:r w:rsidRPr="006D27D2">
        <w:t>в 3 раза больше</w:t>
      </w:r>
    </w:p>
    <w:p w:rsidR="006D27D2" w:rsidRPr="006D27D2" w:rsidRDefault="006D27D2" w:rsidP="006D27D2">
      <w:r w:rsidRPr="006D27D2">
        <w:rPr>
          <w:lang w:val="en-US"/>
        </w:rPr>
        <w:t>S</w:t>
      </w:r>
      <w:r w:rsidRPr="006D27D2">
        <w:t xml:space="preserve"> - ? м</w:t>
      </w:r>
      <w:proofErr w:type="gramStart"/>
      <w:r w:rsidRPr="006D27D2">
        <w:rPr>
          <w:vertAlign w:val="superscript"/>
        </w:rPr>
        <w:t>2</w:t>
      </w:r>
      <w:proofErr w:type="gramEnd"/>
    </w:p>
    <w:p w:rsidR="006D27D2" w:rsidRPr="006D27D2" w:rsidRDefault="006D27D2" w:rsidP="006D27D2">
      <w:pPr>
        <w:rPr>
          <w:i/>
        </w:rPr>
      </w:pPr>
      <w:r w:rsidRPr="006D27D2">
        <w:t xml:space="preserve">- Что нужно знать для нахождения площади? </w:t>
      </w:r>
      <w:r w:rsidRPr="006D27D2">
        <w:rPr>
          <w:i/>
        </w:rPr>
        <w:t>/длину и ширину/</w:t>
      </w:r>
    </w:p>
    <w:p w:rsidR="006D27D2" w:rsidRPr="006D27D2" w:rsidRDefault="006D27D2" w:rsidP="006D27D2">
      <w:pPr>
        <w:rPr>
          <w:i/>
        </w:rPr>
      </w:pPr>
      <w:r w:rsidRPr="006D27D2">
        <w:t xml:space="preserve">- Знаем ли мы ширину? </w:t>
      </w:r>
      <w:r w:rsidRPr="006D27D2">
        <w:rPr>
          <w:i/>
        </w:rPr>
        <w:t>/да, 50 м/</w:t>
      </w:r>
    </w:p>
    <w:p w:rsidR="006D27D2" w:rsidRPr="006D27D2" w:rsidRDefault="006D27D2" w:rsidP="006D27D2">
      <w:pPr>
        <w:rPr>
          <w:i/>
        </w:rPr>
      </w:pPr>
      <w:r w:rsidRPr="006D27D2">
        <w:t xml:space="preserve">- А длину? Сможем найти? </w:t>
      </w:r>
      <w:r w:rsidRPr="006D27D2">
        <w:rPr>
          <w:i/>
        </w:rPr>
        <w:t>/да/</w:t>
      </w:r>
    </w:p>
    <w:p w:rsidR="006D27D2" w:rsidRPr="006D27D2" w:rsidRDefault="006D27D2" w:rsidP="006D27D2">
      <w:r w:rsidRPr="006D27D2">
        <w:t xml:space="preserve">     Решение:</w:t>
      </w:r>
    </w:p>
    <w:p w:rsidR="006D27D2" w:rsidRPr="006D27D2" w:rsidRDefault="00A26308" w:rsidP="00A26308">
      <w:pPr>
        <w:spacing w:after="0" w:line="240" w:lineRule="auto"/>
        <w:ind w:left="360"/>
      </w:pPr>
      <w:r>
        <w:t>1</w:t>
      </w:r>
      <w:r w:rsidR="006D27D2" w:rsidRPr="006D27D2">
        <w:t>50∙3=150 м – длина</w:t>
      </w:r>
    </w:p>
    <w:p w:rsidR="006D27D2" w:rsidRPr="006D27D2" w:rsidRDefault="006D27D2" w:rsidP="00A26308">
      <w:pPr>
        <w:spacing w:after="0" w:line="240" w:lineRule="auto"/>
        <w:ind w:left="720"/>
      </w:pPr>
      <w:r w:rsidRPr="006D27D2">
        <w:t>150∙50=7500 м</w:t>
      </w:r>
      <w:proofErr w:type="gramStart"/>
      <w:r w:rsidRPr="006D27D2">
        <w:rPr>
          <w:vertAlign w:val="superscript"/>
        </w:rPr>
        <w:t>2</w:t>
      </w:r>
      <w:proofErr w:type="gramEnd"/>
      <w:r w:rsidRPr="006D27D2">
        <w:t xml:space="preserve"> -  </w:t>
      </w:r>
      <w:r w:rsidRPr="006D27D2">
        <w:rPr>
          <w:lang w:val="en-US"/>
        </w:rPr>
        <w:t>S</w:t>
      </w:r>
    </w:p>
    <w:p w:rsidR="006D27D2" w:rsidRDefault="006D27D2" w:rsidP="006D27D2">
      <w:pPr>
        <w:ind w:left="360"/>
      </w:pPr>
      <w:r w:rsidRPr="006D27D2">
        <w:t xml:space="preserve">Ответ: </w:t>
      </w:r>
      <w:smartTag w:uri="urn:schemas-microsoft-com:office:smarttags" w:element="metricconverter">
        <w:smartTagPr>
          <w:attr w:name="ProductID" w:val="7500 м2"/>
        </w:smartTagPr>
        <w:r w:rsidRPr="006D27D2">
          <w:t>7500 м</w:t>
        </w:r>
        <w:proofErr w:type="gramStart"/>
        <w:r w:rsidRPr="006D27D2">
          <w:rPr>
            <w:vertAlign w:val="superscript"/>
          </w:rPr>
          <w:t>2</w:t>
        </w:r>
      </w:smartTag>
      <w:proofErr w:type="gramEnd"/>
      <w:r w:rsidRPr="006D27D2">
        <w:t xml:space="preserve"> – </w:t>
      </w:r>
      <w:r w:rsidRPr="006D27D2">
        <w:rPr>
          <w:lang w:val="en-US"/>
        </w:rPr>
        <w:t>S</w:t>
      </w:r>
      <w:r w:rsidRPr="006D27D2">
        <w:t>.</w:t>
      </w:r>
    </w:p>
    <w:p w:rsidR="00C2341D" w:rsidRDefault="00C2341D" w:rsidP="006D27D2">
      <w:pPr>
        <w:ind w:left="360"/>
      </w:pPr>
      <w:r>
        <w:t>Эталоны для самопроверки.</w:t>
      </w:r>
    </w:p>
    <w:p w:rsidR="00A26308" w:rsidRPr="00A26308" w:rsidRDefault="00A26308" w:rsidP="00A26308">
      <w:r>
        <w:lastRenderedPageBreak/>
        <w:t>2</w:t>
      </w:r>
      <w:r w:rsidRPr="00A26308">
        <w:t>) Решение задачи на встречное движение</w:t>
      </w:r>
    </w:p>
    <w:p w:rsidR="00A26308" w:rsidRPr="00A26308" w:rsidRDefault="00A26308" w:rsidP="00A26308">
      <w:r w:rsidRPr="00A26308">
        <w:t xml:space="preserve">- Человек </w:t>
      </w:r>
      <w:proofErr w:type="gramStart"/>
      <w:r w:rsidRPr="00A26308">
        <w:t>бывает</w:t>
      </w:r>
      <w:proofErr w:type="gramEnd"/>
      <w:r w:rsidRPr="00A26308">
        <w:t xml:space="preserve"> безжалостен к природе. Стыдно за таких людей.</w:t>
      </w:r>
    </w:p>
    <w:p w:rsidR="00A26308" w:rsidRPr="00A26308" w:rsidRDefault="00A26308" w:rsidP="00A26308">
      <w:pPr>
        <w:rPr>
          <w:b/>
          <w:i/>
        </w:rPr>
      </w:pPr>
      <w:r w:rsidRPr="00A26308">
        <w:t>- Среди мусора я увидела интересную бутылку</w:t>
      </w:r>
      <w:proofErr w:type="gramStart"/>
      <w:r w:rsidRPr="00A26308">
        <w:rPr>
          <w:b/>
        </w:rPr>
        <w:t>.</w:t>
      </w:r>
      <w:proofErr w:type="gramEnd"/>
      <w:r w:rsidRPr="00A26308">
        <w:rPr>
          <w:b/>
        </w:rPr>
        <w:t xml:space="preserve"> </w:t>
      </w:r>
      <w:r w:rsidR="009F1136">
        <w:rPr>
          <w:b/>
          <w:i/>
        </w:rPr>
        <w:t>(</w:t>
      </w:r>
      <w:proofErr w:type="gramStart"/>
      <w:r w:rsidR="009F1136">
        <w:rPr>
          <w:b/>
          <w:i/>
        </w:rPr>
        <w:t>с</w:t>
      </w:r>
      <w:proofErr w:type="gramEnd"/>
      <w:r w:rsidR="009F1136">
        <w:rPr>
          <w:b/>
          <w:i/>
        </w:rPr>
        <w:t>лайд 7</w:t>
      </w:r>
      <w:r w:rsidRPr="00A26308">
        <w:rPr>
          <w:b/>
          <w:i/>
        </w:rPr>
        <w:t>)</w:t>
      </w:r>
    </w:p>
    <w:p w:rsidR="00A26308" w:rsidRPr="00A26308" w:rsidRDefault="00A26308" w:rsidP="00A26308">
      <w:r w:rsidRPr="00A26308">
        <w:t xml:space="preserve"> - Вы</w:t>
      </w:r>
      <w:r w:rsidR="00F03D2E">
        <w:t xml:space="preserve"> </w:t>
      </w:r>
      <w:r w:rsidRPr="00A26308">
        <w:t>знаете, что такое бутылочная почта?</w:t>
      </w:r>
    </w:p>
    <w:p w:rsidR="00A26308" w:rsidRPr="00A26308" w:rsidRDefault="00A26308" w:rsidP="00A26308">
      <w:pPr>
        <w:rPr>
          <w:b/>
          <w:i/>
        </w:rPr>
      </w:pPr>
      <w:r w:rsidRPr="00A26308">
        <w:t>- Мы получили необычное послание. Чтобы тронуться дальше и не столкнуться с встречным судном, мы должны правильно составить и решить задачу</w:t>
      </w:r>
      <w:proofErr w:type="gramStart"/>
      <w:r w:rsidRPr="00A26308">
        <w:t>.</w:t>
      </w:r>
      <w:proofErr w:type="gramEnd"/>
      <w:r w:rsidRPr="00A26308">
        <w:rPr>
          <w:i/>
        </w:rPr>
        <w:t xml:space="preserve">/ </w:t>
      </w:r>
      <w:proofErr w:type="gramStart"/>
      <w:r w:rsidRPr="00A26308">
        <w:rPr>
          <w:i/>
        </w:rPr>
        <w:t>у</w:t>
      </w:r>
      <w:proofErr w:type="gramEnd"/>
      <w:r w:rsidRPr="00A26308">
        <w:rPr>
          <w:i/>
        </w:rPr>
        <w:t>ч-ся составляют</w:t>
      </w:r>
      <w:r>
        <w:rPr>
          <w:i/>
        </w:rPr>
        <w:t xml:space="preserve"> </w:t>
      </w:r>
      <w:r w:rsidRPr="00A26308">
        <w:rPr>
          <w:i/>
        </w:rPr>
        <w:t xml:space="preserve"> задачу на встречное движение по рисунку</w:t>
      </w:r>
      <w:r>
        <w:rPr>
          <w:i/>
        </w:rPr>
        <w:t xml:space="preserve"> в группах и решают с объяснением</w:t>
      </w:r>
      <w:r w:rsidRPr="00A26308">
        <w:rPr>
          <w:i/>
        </w:rPr>
        <w:t xml:space="preserve"> на доске и в тетрадях/</w:t>
      </w:r>
      <w:r>
        <w:rPr>
          <w:i/>
        </w:rPr>
        <w:t xml:space="preserve"> </w:t>
      </w:r>
      <w:r w:rsidR="009F1136">
        <w:rPr>
          <w:b/>
          <w:i/>
        </w:rPr>
        <w:t>(слайд 8</w:t>
      </w:r>
      <w:r w:rsidRPr="00A26308">
        <w:rPr>
          <w:b/>
          <w:i/>
        </w:rPr>
        <w:t>) учебник с 37 № 23</w:t>
      </w:r>
    </w:p>
    <w:p w:rsidR="00A26308" w:rsidRPr="00A26308" w:rsidRDefault="00A26308" w:rsidP="00A26308">
      <w:r w:rsidRPr="00A26308">
        <w:t>Решение:</w:t>
      </w:r>
    </w:p>
    <w:p w:rsidR="00A26308" w:rsidRPr="00A26308" w:rsidRDefault="00A26308" w:rsidP="00A26308">
      <w:pPr>
        <w:numPr>
          <w:ilvl w:val="0"/>
          <w:numId w:val="3"/>
        </w:numPr>
        <w:spacing w:after="0" w:line="240" w:lineRule="auto"/>
      </w:pPr>
      <w:r w:rsidRPr="00A26308">
        <w:t>98∙5=490 км – прошёл первый теплоход</w:t>
      </w:r>
    </w:p>
    <w:p w:rsidR="00A26308" w:rsidRPr="00A26308" w:rsidRDefault="00A26308" w:rsidP="00A26308">
      <w:pPr>
        <w:numPr>
          <w:ilvl w:val="0"/>
          <w:numId w:val="3"/>
        </w:numPr>
        <w:spacing w:after="0" w:line="240" w:lineRule="auto"/>
      </w:pPr>
      <w:r w:rsidRPr="00A26308">
        <w:t>1200-490=710 км – прошёл второй теплоход</w:t>
      </w:r>
    </w:p>
    <w:p w:rsidR="00A26308" w:rsidRPr="00A26308" w:rsidRDefault="00A26308" w:rsidP="00A26308">
      <w:pPr>
        <w:numPr>
          <w:ilvl w:val="0"/>
          <w:numId w:val="3"/>
        </w:numPr>
        <w:spacing w:after="0" w:line="240" w:lineRule="auto"/>
      </w:pPr>
      <w:r w:rsidRPr="00A26308">
        <w:t>710</w:t>
      </w:r>
      <w:proofErr w:type="gramStart"/>
      <w:r w:rsidRPr="00A26308">
        <w:t xml:space="preserve"> :</w:t>
      </w:r>
      <w:proofErr w:type="gramEnd"/>
      <w:r w:rsidRPr="00A26308">
        <w:t xml:space="preserve"> 5 = </w:t>
      </w:r>
      <w:smartTag w:uri="urn:schemas-microsoft-com:office:smarttags" w:element="metricconverter">
        <w:smartTagPr>
          <w:attr w:name="ProductID" w:val="142 км/ч"/>
        </w:smartTagPr>
        <w:r w:rsidRPr="00A26308">
          <w:t>142 км/ч</w:t>
        </w:r>
      </w:smartTag>
      <w:r w:rsidRPr="00A26308">
        <w:t xml:space="preserve"> – скорость второго теплохода</w:t>
      </w:r>
    </w:p>
    <w:p w:rsidR="00A26308" w:rsidRPr="00A26308" w:rsidRDefault="00A26308" w:rsidP="00A26308">
      <w:pPr>
        <w:ind w:left="360"/>
      </w:pPr>
      <w:r w:rsidRPr="00A26308">
        <w:t xml:space="preserve">Ответ: </w:t>
      </w:r>
      <w:smartTag w:uri="urn:schemas-microsoft-com:office:smarttags" w:element="metricconverter">
        <w:smartTagPr>
          <w:attr w:name="ProductID" w:val="142 км/ч"/>
        </w:smartTagPr>
        <w:r w:rsidRPr="00A26308">
          <w:t>142 км/ч</w:t>
        </w:r>
      </w:smartTag>
      <w:r w:rsidRPr="00A26308">
        <w:t xml:space="preserve"> скорость второго теплохода.</w:t>
      </w:r>
    </w:p>
    <w:p w:rsidR="00A26308" w:rsidRPr="00A26308" w:rsidRDefault="00A26308" w:rsidP="00A26308">
      <w:r w:rsidRPr="00A26308">
        <w:t>- Каким способом можно ещё решить эту задачу?</w:t>
      </w:r>
    </w:p>
    <w:p w:rsidR="00A26308" w:rsidRPr="00A26308" w:rsidRDefault="00A26308" w:rsidP="00A26308">
      <w:r w:rsidRPr="00A26308">
        <w:t>Второй способ</w:t>
      </w:r>
    </w:p>
    <w:p w:rsidR="00A26308" w:rsidRPr="00A26308" w:rsidRDefault="00A26308" w:rsidP="00A26308">
      <w:pPr>
        <w:numPr>
          <w:ilvl w:val="0"/>
          <w:numId w:val="4"/>
        </w:numPr>
        <w:spacing w:after="0" w:line="240" w:lineRule="auto"/>
      </w:pPr>
      <w:r w:rsidRPr="00A26308">
        <w:t>1200:5=240 км/ч – общая скорость сближения</w:t>
      </w:r>
    </w:p>
    <w:p w:rsidR="00A26308" w:rsidRPr="00A26308" w:rsidRDefault="00A26308" w:rsidP="00A26308">
      <w:pPr>
        <w:numPr>
          <w:ilvl w:val="0"/>
          <w:numId w:val="4"/>
        </w:numPr>
        <w:spacing w:after="0" w:line="240" w:lineRule="auto"/>
      </w:pPr>
      <w:r w:rsidRPr="00A26308">
        <w:t>240-98=142 км/ч – скорость второго теплохода</w:t>
      </w:r>
    </w:p>
    <w:p w:rsidR="00577179" w:rsidRPr="00577179" w:rsidRDefault="00A26308" w:rsidP="00577179">
      <w:pPr>
        <w:ind w:left="426"/>
      </w:pPr>
      <w:r w:rsidRPr="00A26308">
        <w:t>- Пока мы решали задачу, показался материк Австралия</w:t>
      </w:r>
      <w:proofErr w:type="gramStart"/>
      <w:r w:rsidRPr="00A26308">
        <w:t>.</w:t>
      </w:r>
      <w:proofErr w:type="gramEnd"/>
      <w:r w:rsidR="00577179">
        <w:t xml:space="preserve">  </w:t>
      </w:r>
      <w:r w:rsidR="009F1136">
        <w:rPr>
          <w:b/>
        </w:rPr>
        <w:t>(</w:t>
      </w:r>
      <w:proofErr w:type="gramStart"/>
      <w:r w:rsidR="009F1136">
        <w:rPr>
          <w:b/>
        </w:rPr>
        <w:t>с</w:t>
      </w:r>
      <w:proofErr w:type="gramEnd"/>
      <w:r w:rsidR="009F1136">
        <w:rPr>
          <w:b/>
        </w:rPr>
        <w:t>лайд 9</w:t>
      </w:r>
      <w:r w:rsidR="00577179" w:rsidRPr="00577179">
        <w:rPr>
          <w:b/>
        </w:rPr>
        <w:t>)</w:t>
      </w:r>
      <w:r w:rsidR="00577179" w:rsidRPr="00577179">
        <w:t xml:space="preserve">Устали, давайте разомнёмся. </w:t>
      </w:r>
      <w:r w:rsidR="00C2341D">
        <w:t xml:space="preserve"> Эталоны для самопроверки.</w:t>
      </w:r>
    </w:p>
    <w:p w:rsidR="00577179" w:rsidRPr="00577179" w:rsidRDefault="00577179" w:rsidP="00577179">
      <w:r>
        <w:t>5</w:t>
      </w:r>
      <w:r w:rsidRPr="00577179">
        <w:t>. Физкультминутка.</w:t>
      </w:r>
    </w:p>
    <w:p w:rsidR="00577179" w:rsidRPr="00577179" w:rsidRDefault="00577179" w:rsidP="00577179">
      <w:r w:rsidRPr="00577179">
        <w:t xml:space="preserve">А теперь мы все </w:t>
      </w:r>
      <w:proofErr w:type="gramStart"/>
      <w:r w:rsidRPr="00577179">
        <w:t>зверята</w:t>
      </w:r>
      <w:proofErr w:type="gramEnd"/>
      <w:r w:rsidRPr="00577179">
        <w:t>.</w:t>
      </w:r>
    </w:p>
    <w:p w:rsidR="00577179" w:rsidRPr="00577179" w:rsidRDefault="00577179" w:rsidP="00577179">
      <w:r w:rsidRPr="00577179">
        <w:t>Поскакали, как зайчата.</w:t>
      </w:r>
    </w:p>
    <w:p w:rsidR="00577179" w:rsidRPr="00577179" w:rsidRDefault="00577179" w:rsidP="00577179">
      <w:r w:rsidRPr="00577179">
        <w:t xml:space="preserve">Как жирафы потянулись </w:t>
      </w:r>
    </w:p>
    <w:p w:rsidR="00577179" w:rsidRDefault="00577179" w:rsidP="00577179">
      <w:r w:rsidRPr="00577179">
        <w:t>И друг другу улыбнулись.</w:t>
      </w:r>
    </w:p>
    <w:p w:rsidR="00577179" w:rsidRPr="00577179" w:rsidRDefault="00577179" w:rsidP="00577179">
      <w:r>
        <w:t>6</w:t>
      </w:r>
      <w:r w:rsidRPr="00577179">
        <w:t>. Продолжение работы по теме урока.</w:t>
      </w:r>
    </w:p>
    <w:p w:rsidR="00577179" w:rsidRPr="00577179" w:rsidRDefault="00577179" w:rsidP="00577179">
      <w:r w:rsidRPr="00577179">
        <w:t>1</w:t>
      </w:r>
      <w:r>
        <w:t>)</w:t>
      </w:r>
      <w:r w:rsidRPr="00577179">
        <w:t>. Решение задачи на сравнение.</w:t>
      </w:r>
    </w:p>
    <w:p w:rsidR="00577179" w:rsidRPr="00577179" w:rsidRDefault="00577179" w:rsidP="00577179">
      <w:pPr>
        <w:rPr>
          <w:b/>
        </w:rPr>
      </w:pPr>
      <w:r w:rsidRPr="00577179">
        <w:t>- В Австралии много животных, которых не встретишь больше нигде. В Австралии живут около 50 видов кенгуру. Один из самых крупных – рыжий кенгуру</w:t>
      </w:r>
      <w:r>
        <w:t xml:space="preserve"> </w:t>
      </w:r>
      <w:r w:rsidR="009F1136">
        <w:rPr>
          <w:b/>
        </w:rPr>
        <w:t>(слайд 10</w:t>
      </w:r>
      <w:r w:rsidRPr="00577179">
        <w:rPr>
          <w:b/>
        </w:rPr>
        <w:t>)</w:t>
      </w:r>
      <w:r w:rsidRPr="00577179">
        <w:t xml:space="preserve">, до </w:t>
      </w:r>
      <w:smartTag w:uri="urn:schemas-microsoft-com:office:smarttags" w:element="metricconverter">
        <w:smartTagPr>
          <w:attr w:name="ProductID" w:val="2 м"/>
        </w:smartTagPr>
        <w:r w:rsidRPr="00577179">
          <w:t>2 м</w:t>
        </w:r>
      </w:smartTag>
      <w:r w:rsidRPr="00577179">
        <w:t xml:space="preserve"> в высоту. А родившийся детёныш – </w:t>
      </w:r>
      <w:smartTag w:uri="urn:schemas-microsoft-com:office:smarttags" w:element="metricconverter">
        <w:smartTagPr>
          <w:attr w:name="ProductID" w:val="5 см"/>
        </w:smartTagPr>
        <w:r w:rsidRPr="00577179">
          <w:t>5 см</w:t>
        </w:r>
      </w:smartTag>
      <w:r w:rsidRPr="00577179">
        <w:t>. Определите, во сколько раз детёныш меньше своих родителей.</w:t>
      </w:r>
      <w:r>
        <w:t xml:space="preserve"> </w:t>
      </w:r>
      <w:r w:rsidRPr="00577179">
        <w:rPr>
          <w:b/>
        </w:rPr>
        <w:t>Карточки</w:t>
      </w:r>
    </w:p>
    <w:p w:rsidR="00577179" w:rsidRPr="00577179" w:rsidRDefault="00577179" w:rsidP="00577179">
      <w:pPr>
        <w:rPr>
          <w:i/>
        </w:rPr>
      </w:pPr>
      <w:r>
        <w:rPr>
          <w:i/>
        </w:rPr>
        <w:t>/самостоятельная  работа</w:t>
      </w:r>
      <w:r w:rsidRPr="00577179">
        <w:rPr>
          <w:i/>
        </w:rPr>
        <w:t xml:space="preserve">  в тетрадях/</w:t>
      </w:r>
    </w:p>
    <w:p w:rsidR="00577179" w:rsidRPr="00577179" w:rsidRDefault="00577179" w:rsidP="00577179">
      <w:r w:rsidRPr="00577179">
        <w:t>Взрослый – 2 м=200см</w:t>
      </w:r>
    </w:p>
    <w:p w:rsidR="009F1136" w:rsidRDefault="00577179" w:rsidP="00577179">
      <w:r w:rsidRPr="00577179">
        <w:t xml:space="preserve">Детёныш – </w:t>
      </w:r>
      <w:smartTag w:uri="urn:schemas-microsoft-com:office:smarttags" w:element="metricconverter">
        <w:smartTagPr>
          <w:attr w:name="ProductID" w:val="5 см"/>
        </w:smartTagPr>
        <w:r w:rsidRPr="00577179">
          <w:t>5 см</w:t>
        </w:r>
      </w:smartTag>
      <w:r w:rsidRPr="00577179">
        <w:t xml:space="preserve">                     Во</w:t>
      </w:r>
      <w:proofErr w:type="gramStart"/>
      <w:r w:rsidRPr="00577179">
        <w:t xml:space="preserve"> ?</w:t>
      </w:r>
      <w:proofErr w:type="gramEnd"/>
      <w:r w:rsidRPr="00577179">
        <w:t xml:space="preserve"> раз меньше</w:t>
      </w:r>
    </w:p>
    <w:p w:rsidR="00577179" w:rsidRDefault="00577179" w:rsidP="009F1136">
      <w:r w:rsidRPr="00577179">
        <w:t>Решение:200:5=40 раз</w:t>
      </w:r>
      <w:r w:rsidR="00827BAC">
        <w:t xml:space="preserve"> </w:t>
      </w:r>
      <w:r w:rsidRPr="00577179">
        <w:t>Ответ: В 40 раз детёныш меньше взрослого.</w:t>
      </w:r>
    </w:p>
    <w:p w:rsidR="00C2341D" w:rsidRPr="00577179" w:rsidRDefault="00C2341D" w:rsidP="009F1136">
      <w:r>
        <w:lastRenderedPageBreak/>
        <w:t>Эталоны для самопроверки.</w:t>
      </w:r>
    </w:p>
    <w:p w:rsidR="00191F5B" w:rsidRPr="00191F5B" w:rsidRDefault="00191F5B" w:rsidP="00191F5B">
      <w:r>
        <w:t>2)</w:t>
      </w:r>
      <w:r w:rsidRPr="00191F5B">
        <w:rPr>
          <w:sz w:val="28"/>
          <w:szCs w:val="28"/>
        </w:rPr>
        <w:t xml:space="preserve"> </w:t>
      </w:r>
      <w:r w:rsidRPr="00191F5B">
        <w:t>Решение примеров.</w:t>
      </w:r>
    </w:p>
    <w:p w:rsidR="00191F5B" w:rsidRPr="00191F5B" w:rsidRDefault="00191F5B" w:rsidP="00191F5B">
      <w:r w:rsidRPr="00191F5B">
        <w:t xml:space="preserve">- Очень интересно древнее и таинственное животное – утконос. Тело его покрыто мягкой шерстью, роговой клюв похож </w:t>
      </w:r>
      <w:proofErr w:type="gramStart"/>
      <w:r w:rsidRPr="00191F5B">
        <w:t>на</w:t>
      </w:r>
      <w:proofErr w:type="gramEnd"/>
      <w:r w:rsidRPr="00191F5B">
        <w:t xml:space="preserve"> утиный. Они живут по берегам рек, хорошо плавают и питаются мелкой рыбешкой и личинками насекомых</w:t>
      </w:r>
      <w:proofErr w:type="gramStart"/>
      <w:r w:rsidRPr="00191F5B">
        <w:rPr>
          <w:b/>
        </w:rPr>
        <w:t>.</w:t>
      </w:r>
      <w:proofErr w:type="gramEnd"/>
      <w:r w:rsidRPr="00191F5B">
        <w:rPr>
          <w:b/>
        </w:rPr>
        <w:t xml:space="preserve"> (</w:t>
      </w:r>
      <w:proofErr w:type="gramStart"/>
      <w:r w:rsidRPr="00191F5B">
        <w:rPr>
          <w:b/>
        </w:rPr>
        <w:t>с</w:t>
      </w:r>
      <w:proofErr w:type="gramEnd"/>
      <w:r w:rsidRPr="00191F5B">
        <w:rPr>
          <w:b/>
        </w:rPr>
        <w:t>лайд 1</w:t>
      </w:r>
      <w:r w:rsidR="009F1136">
        <w:rPr>
          <w:b/>
        </w:rPr>
        <w:t>1</w:t>
      </w:r>
      <w:r>
        <w:t>)</w:t>
      </w:r>
      <w:r w:rsidRPr="00191F5B">
        <w:t xml:space="preserve"> Он принёс нам задание:</w:t>
      </w:r>
    </w:p>
    <w:p w:rsidR="00191F5B" w:rsidRPr="00191F5B" w:rsidRDefault="00191F5B" w:rsidP="00191F5B">
      <w:pPr>
        <w:rPr>
          <w:i/>
        </w:rPr>
      </w:pPr>
      <w:r w:rsidRPr="00191F5B">
        <w:rPr>
          <w:i/>
        </w:rPr>
        <w:t xml:space="preserve">/самостоятельная работа по вариантам / </w:t>
      </w:r>
    </w:p>
    <w:p w:rsidR="00191F5B" w:rsidRPr="00191F5B" w:rsidRDefault="00191F5B" w:rsidP="00191F5B">
      <w:pPr>
        <w:rPr>
          <w:b/>
        </w:rPr>
      </w:pPr>
      <w:r w:rsidRPr="00191F5B">
        <w:t xml:space="preserve">В-1          3800•40 </w:t>
      </w:r>
      <w:r w:rsidRPr="00191F5B">
        <w:rPr>
          <w:i/>
        </w:rPr>
        <w:t xml:space="preserve">/152000/  </w:t>
      </w:r>
      <w:r w:rsidRPr="00191F5B">
        <w:t xml:space="preserve">        4680:60</w:t>
      </w:r>
      <w:r w:rsidRPr="00191F5B">
        <w:rPr>
          <w:i/>
        </w:rPr>
        <w:t>/78/</w:t>
      </w:r>
      <w:r>
        <w:rPr>
          <w:i/>
        </w:rPr>
        <w:t xml:space="preserve">  </w:t>
      </w:r>
      <w:r w:rsidR="00352CC6">
        <w:rPr>
          <w:b/>
          <w:i/>
        </w:rPr>
        <w:t>(слайд 12</w:t>
      </w:r>
      <w:r w:rsidRPr="00191F5B">
        <w:rPr>
          <w:b/>
          <w:i/>
        </w:rPr>
        <w:t>)</w:t>
      </w:r>
    </w:p>
    <w:p w:rsidR="00191F5B" w:rsidRPr="00191F5B" w:rsidRDefault="00191F5B" w:rsidP="00191F5B">
      <w:pPr>
        <w:rPr>
          <w:i/>
        </w:rPr>
      </w:pPr>
      <w:r w:rsidRPr="00191F5B">
        <w:t xml:space="preserve">В-2           4200•60 </w:t>
      </w:r>
      <w:r w:rsidRPr="00191F5B">
        <w:rPr>
          <w:i/>
        </w:rPr>
        <w:t>/252000/</w:t>
      </w:r>
      <w:r w:rsidRPr="00191F5B">
        <w:t xml:space="preserve">          3950:50</w:t>
      </w:r>
      <w:r w:rsidRPr="00191F5B">
        <w:rPr>
          <w:i/>
        </w:rPr>
        <w:t>/79/</w:t>
      </w:r>
    </w:p>
    <w:p w:rsidR="00191F5B" w:rsidRDefault="00191F5B" w:rsidP="00191F5B">
      <w:pPr>
        <w:rPr>
          <w:b/>
        </w:rPr>
      </w:pPr>
      <w:r w:rsidRPr="00191F5B">
        <w:t>3</w:t>
      </w:r>
      <w:r>
        <w:t>)</w:t>
      </w:r>
      <w:r w:rsidRPr="00191F5B">
        <w:t>. Проверка</w:t>
      </w:r>
      <w:proofErr w:type="gramStart"/>
      <w:r w:rsidRPr="00191F5B">
        <w:t>.</w:t>
      </w:r>
      <w:proofErr w:type="gramEnd"/>
      <w:r>
        <w:t xml:space="preserve"> </w:t>
      </w:r>
      <w:r w:rsidR="00352CC6">
        <w:rPr>
          <w:b/>
        </w:rPr>
        <w:t>(</w:t>
      </w:r>
      <w:proofErr w:type="gramStart"/>
      <w:r w:rsidR="00352CC6">
        <w:rPr>
          <w:b/>
        </w:rPr>
        <w:t>с</w:t>
      </w:r>
      <w:proofErr w:type="gramEnd"/>
      <w:r w:rsidR="00352CC6">
        <w:rPr>
          <w:b/>
        </w:rPr>
        <w:t>лайд 13</w:t>
      </w:r>
      <w:r w:rsidRPr="00191F5B">
        <w:rPr>
          <w:b/>
        </w:rPr>
        <w:t>)</w:t>
      </w:r>
      <w:r w:rsidR="00C2341D">
        <w:rPr>
          <w:b/>
        </w:rPr>
        <w:t xml:space="preserve"> эталоны для самопроверки.</w:t>
      </w:r>
    </w:p>
    <w:p w:rsidR="00191F5B" w:rsidRPr="00191F5B" w:rsidRDefault="00191F5B" w:rsidP="00191F5B">
      <w:r>
        <w:rPr>
          <w:b/>
        </w:rPr>
        <w:t xml:space="preserve">7. </w:t>
      </w:r>
      <w:r w:rsidRPr="00191F5B">
        <w:t>Итог урока.</w:t>
      </w:r>
    </w:p>
    <w:p w:rsidR="00191F5B" w:rsidRDefault="00191F5B" w:rsidP="00191F5B">
      <w:r w:rsidRPr="00191F5B">
        <w:t>- Подходит к концу наше путешествие. Нам пора возвращаться домой.</w:t>
      </w:r>
    </w:p>
    <w:p w:rsidR="0054335D" w:rsidRPr="0054335D" w:rsidRDefault="0054335D" w:rsidP="00191F5B">
      <w:pPr>
        <w:rPr>
          <w:b/>
        </w:rPr>
      </w:pPr>
      <w:r>
        <w:t>Вот и кончился урок</w:t>
      </w:r>
      <w:proofErr w:type="gramStart"/>
      <w:r w:rsidR="00352CC6">
        <w:rPr>
          <w:b/>
        </w:rPr>
        <w:t>.(</w:t>
      </w:r>
      <w:proofErr w:type="gramEnd"/>
      <w:r w:rsidR="00352CC6">
        <w:rPr>
          <w:b/>
        </w:rPr>
        <w:t>слайд 14</w:t>
      </w:r>
      <w:r w:rsidRPr="0054335D">
        <w:rPr>
          <w:b/>
        </w:rPr>
        <w:t>)</w:t>
      </w:r>
    </w:p>
    <w:p w:rsidR="0054335D" w:rsidRDefault="0054335D" w:rsidP="00191F5B">
      <w:r>
        <w:t>Подведём теперь итог.</w:t>
      </w:r>
    </w:p>
    <w:p w:rsidR="0054335D" w:rsidRDefault="0054335D" w:rsidP="00191F5B">
      <w:r>
        <w:t>- Чем сегодня занимались?</w:t>
      </w:r>
    </w:p>
    <w:p w:rsidR="0054335D" w:rsidRDefault="0054335D" w:rsidP="00191F5B">
      <w:r>
        <w:t>- В чём вы, дети, затруднялись?</w:t>
      </w:r>
    </w:p>
    <w:p w:rsidR="00F03D2E" w:rsidRDefault="00F03D2E" w:rsidP="00191F5B">
      <w:r>
        <w:t xml:space="preserve">Подведём итоги по эталонам самопроверки. </w:t>
      </w:r>
    </w:p>
    <w:p w:rsidR="00F03D2E" w:rsidRDefault="005C1620" w:rsidP="00191F5B">
      <w:r>
        <w:t xml:space="preserve">Я  умею </w:t>
      </w:r>
      <w:r w:rsidR="00F03D2E">
        <w:t xml:space="preserve"> …</w:t>
      </w:r>
    </w:p>
    <w:p w:rsidR="00F03D2E" w:rsidRDefault="00F03D2E" w:rsidP="00191F5B">
      <w:r>
        <w:t>Я смогу …</w:t>
      </w:r>
    </w:p>
    <w:p w:rsidR="00F03D2E" w:rsidRPr="00510C9A" w:rsidRDefault="00F03D2E" w:rsidP="00191F5B">
      <w:pPr>
        <w:rPr>
          <w:b/>
        </w:rPr>
      </w:pPr>
      <w:r>
        <w:t xml:space="preserve">Мне пригодятся </w:t>
      </w:r>
      <w:r w:rsidRPr="00510C9A">
        <w:rPr>
          <w:b/>
        </w:rPr>
        <w:t xml:space="preserve">…  (слайд </w:t>
      </w:r>
      <w:r w:rsidR="00352CC6">
        <w:rPr>
          <w:b/>
        </w:rPr>
        <w:t>15</w:t>
      </w:r>
      <w:r w:rsidR="00510C9A" w:rsidRPr="00510C9A">
        <w:rPr>
          <w:b/>
        </w:rPr>
        <w:t>)</w:t>
      </w:r>
    </w:p>
    <w:p w:rsidR="0054335D" w:rsidRPr="00352CC6" w:rsidRDefault="00191F5B" w:rsidP="00995A5E">
      <w:r>
        <w:t>8. Домашнее задание с 35 №</w:t>
      </w:r>
      <w:r w:rsidR="00995A5E">
        <w:t>10,№11</w:t>
      </w:r>
    </w:p>
    <w:p w:rsidR="0054335D" w:rsidRDefault="0054335D" w:rsidP="00995A5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4335D" w:rsidRDefault="0054335D" w:rsidP="00995A5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95A5E" w:rsidRDefault="00352CC6" w:rsidP="00995A5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Приложение 1</w:t>
      </w:r>
    </w:p>
    <w:p w:rsidR="00995A5E" w:rsidRPr="0054335D" w:rsidRDefault="00DA627D" w:rsidP="00DA627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</w:t>
      </w:r>
      <w:r w:rsidR="00995A5E" w:rsidRPr="00543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Эталон для самопроверки</w:t>
      </w:r>
    </w:p>
    <w:tbl>
      <w:tblPr>
        <w:tblStyle w:val="a3"/>
        <w:tblW w:w="0" w:type="auto"/>
        <w:tblLook w:val="04A0"/>
      </w:tblPr>
      <w:tblGrid>
        <w:gridCol w:w="1848"/>
        <w:gridCol w:w="1848"/>
        <w:gridCol w:w="1848"/>
        <w:gridCol w:w="1848"/>
        <w:gridCol w:w="1848"/>
      </w:tblGrid>
      <w:tr w:rsidR="00DA627D" w:rsidRPr="0054335D" w:rsidTr="00995A5E">
        <w:tc>
          <w:tcPr>
            <w:tcW w:w="1848" w:type="dxa"/>
          </w:tcPr>
          <w:p w:rsidR="00DA627D" w:rsidRPr="0054335D" w:rsidRDefault="00DA627D" w:rsidP="00995A5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vertAlign w:val="superscript"/>
              </w:rPr>
            </w:pPr>
            <w:r w:rsidRPr="0054335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vertAlign w:val="superscript"/>
              </w:rPr>
              <w:t>устный счёт</w:t>
            </w:r>
          </w:p>
        </w:tc>
        <w:tc>
          <w:tcPr>
            <w:tcW w:w="1848" w:type="dxa"/>
          </w:tcPr>
          <w:p w:rsidR="00DA627D" w:rsidRPr="0054335D" w:rsidRDefault="00DA627D" w:rsidP="00995A5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vertAlign w:val="superscript"/>
              </w:rPr>
            </w:pPr>
            <w:r w:rsidRPr="0054335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vertAlign w:val="superscript"/>
              </w:rPr>
              <w:t>геометрическая задача</w:t>
            </w:r>
          </w:p>
          <w:p w:rsidR="00DA627D" w:rsidRPr="0054335D" w:rsidRDefault="00DA627D" w:rsidP="00995A5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vertAlign w:val="superscript"/>
              </w:rPr>
            </w:pPr>
            <w:r w:rsidRPr="0054335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vertAlign w:val="superscript"/>
              </w:rPr>
              <w:t>(работа в парах)</w:t>
            </w:r>
          </w:p>
        </w:tc>
        <w:tc>
          <w:tcPr>
            <w:tcW w:w="1848" w:type="dxa"/>
          </w:tcPr>
          <w:p w:rsidR="00DA627D" w:rsidRPr="0054335D" w:rsidRDefault="00DA627D" w:rsidP="00995A5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vertAlign w:val="superscript"/>
              </w:rPr>
            </w:pPr>
            <w:r w:rsidRPr="0054335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vertAlign w:val="superscript"/>
              </w:rPr>
              <w:t>Задача на движение</w:t>
            </w:r>
          </w:p>
          <w:p w:rsidR="00DA627D" w:rsidRPr="0054335D" w:rsidRDefault="00DA627D" w:rsidP="00995A5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vertAlign w:val="superscript"/>
              </w:rPr>
            </w:pPr>
            <w:r w:rsidRPr="0054335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vertAlign w:val="superscript"/>
              </w:rPr>
              <w:t>( работа в группах)</w:t>
            </w:r>
          </w:p>
        </w:tc>
        <w:tc>
          <w:tcPr>
            <w:tcW w:w="1848" w:type="dxa"/>
          </w:tcPr>
          <w:p w:rsidR="00DA627D" w:rsidRPr="0054335D" w:rsidRDefault="00DA627D" w:rsidP="00995A5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vertAlign w:val="superscript"/>
              </w:rPr>
            </w:pPr>
            <w:r w:rsidRPr="0054335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vertAlign w:val="superscript"/>
              </w:rPr>
              <w:t>задача на сравнение</w:t>
            </w:r>
          </w:p>
          <w:p w:rsidR="00DA627D" w:rsidRPr="0054335D" w:rsidRDefault="00DA627D" w:rsidP="00995A5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vertAlign w:val="superscript"/>
              </w:rPr>
            </w:pPr>
            <w:r w:rsidRPr="0054335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vertAlign w:val="superscript"/>
              </w:rPr>
              <w:t>(самостоятельная работа)</w:t>
            </w:r>
          </w:p>
          <w:p w:rsidR="00DA627D" w:rsidRPr="0054335D" w:rsidRDefault="00DA627D" w:rsidP="00995A5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vertAlign w:val="superscript"/>
              </w:rPr>
            </w:pPr>
          </w:p>
        </w:tc>
        <w:tc>
          <w:tcPr>
            <w:tcW w:w="1848" w:type="dxa"/>
          </w:tcPr>
          <w:p w:rsidR="00DA627D" w:rsidRPr="0054335D" w:rsidRDefault="00DA627D" w:rsidP="00995A5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vertAlign w:val="superscript"/>
              </w:rPr>
            </w:pPr>
            <w:r w:rsidRPr="0054335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vertAlign w:val="superscript"/>
              </w:rPr>
              <w:t>решение примеров</w:t>
            </w:r>
          </w:p>
          <w:p w:rsidR="00DA627D" w:rsidRPr="0054335D" w:rsidRDefault="00DA627D" w:rsidP="00995A5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vertAlign w:val="superscript"/>
              </w:rPr>
              <w:t>( самостоятельная работа)</w:t>
            </w:r>
          </w:p>
        </w:tc>
      </w:tr>
      <w:tr w:rsidR="00DA627D" w:rsidRPr="0054335D" w:rsidTr="00995A5E">
        <w:tc>
          <w:tcPr>
            <w:tcW w:w="1848" w:type="dxa"/>
          </w:tcPr>
          <w:p w:rsidR="00DA627D" w:rsidRPr="0054335D" w:rsidRDefault="00DA627D" w:rsidP="00995A5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vertAlign w:val="superscript"/>
              </w:rPr>
            </w:pPr>
          </w:p>
        </w:tc>
        <w:tc>
          <w:tcPr>
            <w:tcW w:w="1848" w:type="dxa"/>
          </w:tcPr>
          <w:p w:rsidR="00DA627D" w:rsidRPr="0054335D" w:rsidRDefault="00DA627D" w:rsidP="00995A5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vertAlign w:val="superscript"/>
              </w:rPr>
            </w:pPr>
          </w:p>
        </w:tc>
        <w:tc>
          <w:tcPr>
            <w:tcW w:w="1848" w:type="dxa"/>
          </w:tcPr>
          <w:p w:rsidR="00DA627D" w:rsidRPr="0054335D" w:rsidRDefault="00DA627D" w:rsidP="00995A5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vertAlign w:val="superscript"/>
              </w:rPr>
            </w:pPr>
          </w:p>
        </w:tc>
        <w:tc>
          <w:tcPr>
            <w:tcW w:w="1848" w:type="dxa"/>
          </w:tcPr>
          <w:p w:rsidR="00DA627D" w:rsidRPr="0054335D" w:rsidRDefault="00DA627D" w:rsidP="00995A5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vertAlign w:val="superscript"/>
              </w:rPr>
            </w:pPr>
          </w:p>
        </w:tc>
        <w:tc>
          <w:tcPr>
            <w:tcW w:w="1848" w:type="dxa"/>
          </w:tcPr>
          <w:p w:rsidR="00DA627D" w:rsidRPr="0054335D" w:rsidRDefault="00DA627D" w:rsidP="00995A5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vertAlign w:val="superscript"/>
              </w:rPr>
            </w:pPr>
          </w:p>
        </w:tc>
      </w:tr>
    </w:tbl>
    <w:p w:rsidR="00C2341D" w:rsidRPr="0054335D" w:rsidRDefault="00C2341D" w:rsidP="00995A5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</w:p>
    <w:p w:rsidR="00981A8D" w:rsidRPr="00981A8D" w:rsidRDefault="00981A8D" w:rsidP="0013798D">
      <w:pPr>
        <w:rPr>
          <w:rFonts w:ascii="Times New Roman" w:hAnsi="Times New Roman" w:cs="Times New Roman"/>
          <w:sz w:val="28"/>
          <w:szCs w:val="28"/>
        </w:rPr>
      </w:pPr>
    </w:p>
    <w:sectPr w:rsidR="00981A8D" w:rsidRPr="00981A8D" w:rsidSect="0035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F38"/>
    <w:multiLevelType w:val="hybridMultilevel"/>
    <w:tmpl w:val="B97C4B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D08B7"/>
    <w:multiLevelType w:val="hybridMultilevel"/>
    <w:tmpl w:val="D666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E4D7F"/>
    <w:multiLevelType w:val="hybridMultilevel"/>
    <w:tmpl w:val="896EA64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1EC0584"/>
    <w:multiLevelType w:val="hybridMultilevel"/>
    <w:tmpl w:val="303CF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F30581"/>
    <w:multiLevelType w:val="hybridMultilevel"/>
    <w:tmpl w:val="A6B03F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A32"/>
    <w:rsid w:val="000A54A9"/>
    <w:rsid w:val="0013798D"/>
    <w:rsid w:val="00191F5B"/>
    <w:rsid w:val="00282872"/>
    <w:rsid w:val="002E5AAE"/>
    <w:rsid w:val="00352CC6"/>
    <w:rsid w:val="003619FD"/>
    <w:rsid w:val="004141FF"/>
    <w:rsid w:val="00510C9A"/>
    <w:rsid w:val="0054335D"/>
    <w:rsid w:val="00577179"/>
    <w:rsid w:val="005C1620"/>
    <w:rsid w:val="006025B7"/>
    <w:rsid w:val="006C4477"/>
    <w:rsid w:val="006D27D2"/>
    <w:rsid w:val="006F0200"/>
    <w:rsid w:val="00822382"/>
    <w:rsid w:val="00827BAC"/>
    <w:rsid w:val="00952815"/>
    <w:rsid w:val="00981A8D"/>
    <w:rsid w:val="00995A5E"/>
    <w:rsid w:val="009C444B"/>
    <w:rsid w:val="009F1136"/>
    <w:rsid w:val="00A1183C"/>
    <w:rsid w:val="00A26308"/>
    <w:rsid w:val="00A607C1"/>
    <w:rsid w:val="00A800E8"/>
    <w:rsid w:val="00AA4A32"/>
    <w:rsid w:val="00B1026E"/>
    <w:rsid w:val="00B51812"/>
    <w:rsid w:val="00C2341D"/>
    <w:rsid w:val="00CD1D03"/>
    <w:rsid w:val="00D336E1"/>
    <w:rsid w:val="00D544D3"/>
    <w:rsid w:val="00DA627D"/>
    <w:rsid w:val="00DC258F"/>
    <w:rsid w:val="00EA7E4F"/>
    <w:rsid w:val="00EC5ADC"/>
    <w:rsid w:val="00F03D2E"/>
    <w:rsid w:val="00F80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44B"/>
    <w:pPr>
      <w:ind w:left="720"/>
      <w:contextualSpacing/>
    </w:pPr>
  </w:style>
  <w:style w:type="character" w:customStyle="1" w:styleId="apple-converted-space">
    <w:name w:val="apple-converted-space"/>
    <w:basedOn w:val="a0"/>
    <w:rsid w:val="00995A5E"/>
  </w:style>
  <w:style w:type="character" w:styleId="a5">
    <w:name w:val="Hyperlink"/>
    <w:basedOn w:val="a0"/>
    <w:uiPriority w:val="99"/>
    <w:semiHidden/>
    <w:unhideWhenUsed/>
    <w:rsid w:val="00995A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13</cp:revision>
  <cp:lastPrinted>2015-02-20T12:56:00Z</cp:lastPrinted>
  <dcterms:created xsi:type="dcterms:W3CDTF">2015-02-15T04:42:00Z</dcterms:created>
  <dcterms:modified xsi:type="dcterms:W3CDTF">2015-02-20T12:58:00Z</dcterms:modified>
</cp:coreProperties>
</file>